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37" w:rsidRDefault="00271437" w:rsidP="00271437">
      <w:pPr>
        <w:pStyle w:val="NormalnyWeb"/>
        <w:pageBreakBefore/>
        <w:spacing w:before="102" w:beforeAutospacing="0" w:after="102"/>
        <w:jc w:val="both"/>
      </w:pPr>
      <w:r>
        <w:t>Na podstawie art. 13 ust. 1 i 2 ogólnego rozporządzenia o ochronie danych osobowych z dnia 27 kwietnia 2016 r. Dyrektor Przedszkola Publicznego Nr 1 Promyczek w Solcu Kujawskim informuje, że:</w:t>
      </w:r>
    </w:p>
    <w:p w:rsidR="00271437" w:rsidRDefault="00271437" w:rsidP="00271437">
      <w:pPr>
        <w:pStyle w:val="NormalnyWeb"/>
        <w:numPr>
          <w:ilvl w:val="0"/>
          <w:numId w:val="1"/>
        </w:numPr>
        <w:spacing w:before="102" w:beforeAutospacing="0" w:after="102"/>
        <w:jc w:val="both"/>
      </w:pPr>
      <w:r>
        <w:rPr>
          <w:b/>
          <w:bCs/>
        </w:rPr>
        <w:t>Administratorem</w:t>
      </w:r>
      <w:r>
        <w:t xml:space="preserve"> Pani/Pana </w:t>
      </w:r>
      <w:r>
        <w:rPr>
          <w:b/>
          <w:bCs/>
        </w:rPr>
        <w:t>danych osobowych</w:t>
      </w:r>
      <w:r>
        <w:t xml:space="preserve"> oraz danych osobowych Pani/Pana dziecka jest Dyrektor Przedszkola Publicznego Nr 1 Promyczek w Solcu Kujawskim. Dane kontaktowe administratora to: Przedszkole Publiczne Nr 1 Promyczek, ul. Tartaczna 10, 86-050 Solec Kujawski, tel. (52)387-12-69, e-mail: przedszkole@promyczek.soleckujawski.pl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 xml:space="preserve">   2. Dane kontaktowe </w:t>
      </w:r>
      <w:r>
        <w:rPr>
          <w:b/>
          <w:bCs/>
        </w:rPr>
        <w:t>Inspektora Ochrony Danych Osobowych</w:t>
      </w:r>
      <w:r>
        <w:t xml:space="preserve">, tel. 535 325 817, e-mail </w:t>
      </w:r>
      <w:hyperlink r:id="rId5" w:tgtFrame="_top" w:history="1">
        <w:r>
          <w:rPr>
            <w:rStyle w:val="Hipercze"/>
          </w:rPr>
          <w:t>iodo@informatyksolec.pl</w:t>
        </w:r>
      </w:hyperlink>
      <w:r>
        <w:rPr>
          <w:color w:val="0000FF"/>
          <w:u w:val="single"/>
        </w:rPr>
        <w:t xml:space="preserve"> 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>   3. Dyrektor będzie przetwarzać Pani/Pana dane osobowe oraz dane osobowe Pani/Pana dziecka aby realizować obowiązki statutowe przedszkola, zadania dydaktyczne, opiekuńcze i wychowawcze, w tym:</w:t>
      </w:r>
    </w:p>
    <w:p w:rsidR="00271437" w:rsidRDefault="00271437" w:rsidP="00271437">
      <w:pPr>
        <w:pStyle w:val="NormalnyWeb"/>
        <w:numPr>
          <w:ilvl w:val="0"/>
          <w:numId w:val="2"/>
        </w:numPr>
        <w:spacing w:before="102" w:beforeAutospacing="0" w:after="102"/>
        <w:jc w:val="both"/>
      </w:pPr>
      <w:r>
        <w:t>Rekrutacja dzieci do przedszkola,</w:t>
      </w:r>
    </w:p>
    <w:p w:rsidR="00271437" w:rsidRDefault="00271437" w:rsidP="00271437">
      <w:pPr>
        <w:pStyle w:val="NormalnyWeb"/>
        <w:numPr>
          <w:ilvl w:val="0"/>
          <w:numId w:val="2"/>
        </w:numPr>
        <w:spacing w:before="102" w:beforeAutospacing="0" w:after="102"/>
        <w:jc w:val="both"/>
      </w:pPr>
      <w:r>
        <w:t>Ewidencja dzieci,</w:t>
      </w:r>
    </w:p>
    <w:p w:rsidR="00271437" w:rsidRDefault="00271437" w:rsidP="00271437">
      <w:pPr>
        <w:pStyle w:val="NormalnyWeb"/>
        <w:numPr>
          <w:ilvl w:val="0"/>
          <w:numId w:val="2"/>
        </w:numPr>
        <w:spacing w:before="102" w:beforeAutospacing="0" w:after="102"/>
        <w:jc w:val="both"/>
      </w:pPr>
      <w:r>
        <w:t>Prowadzenie dokumentacji przebiegu nauczania, działalności wychowawczej i opiekuńczej</w:t>
      </w:r>
    </w:p>
    <w:p w:rsidR="00271437" w:rsidRDefault="00271437" w:rsidP="00271437">
      <w:pPr>
        <w:pStyle w:val="NormalnyWeb"/>
        <w:numPr>
          <w:ilvl w:val="0"/>
          <w:numId w:val="2"/>
        </w:numPr>
        <w:spacing w:before="102" w:beforeAutospacing="0" w:after="102"/>
        <w:jc w:val="both"/>
      </w:pPr>
      <w:r>
        <w:t>W celach sprawozdawczych,</w:t>
      </w:r>
    </w:p>
    <w:p w:rsidR="00271437" w:rsidRDefault="00271437" w:rsidP="00271437">
      <w:pPr>
        <w:pStyle w:val="NormalnyWeb"/>
        <w:numPr>
          <w:ilvl w:val="0"/>
          <w:numId w:val="2"/>
        </w:numPr>
        <w:spacing w:before="102" w:beforeAutospacing="0" w:after="102"/>
        <w:jc w:val="both"/>
      </w:pPr>
      <w:r>
        <w:t>Promowanie przedszkola,</w:t>
      </w:r>
    </w:p>
    <w:p w:rsidR="00271437" w:rsidRDefault="00271437" w:rsidP="00271437">
      <w:pPr>
        <w:pStyle w:val="NormalnyWeb"/>
        <w:numPr>
          <w:ilvl w:val="0"/>
          <w:numId w:val="2"/>
        </w:numPr>
        <w:spacing w:before="102" w:beforeAutospacing="0" w:after="102"/>
        <w:jc w:val="both"/>
      </w:pPr>
      <w:r>
        <w:t>Kontakt z Panią/Panem;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>4. Podstawą prawną przetwarzania Pani/Pana danych osobowych oraz danych osobowych Pani/Pana dziecka będzie odpowiednio: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>1)      niezbędność do wykonania umowy zawartej z Panią/Panem (art. 6 ust. 1 lit. b RODO),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>2)      niezbędność do wypełnienia obowiązku prawnego ciążącego na administratorze – znajdującego oparcie w przepisach prawa powszechnie obowiązującego (art. 6 ust. 1 lit. c RODO w związku z: Ustawa z dnia 14 grudnia 2016 r. Prawo Oświatowe, Rozporządzenie Ministra Edukacji Narodowej z dnia 16 marca 2017 r. w sprawie przeprowadzenia postępowania rekrutacyjnego oraz postępowania uzupełniającego do publicznych przedszkoli, szkół i placówek, Rozporządzenie Ministra Edukacji Narodowej z dnia 25 sierpnia 2017 r. w sprawie sposobu prowadzenia przez publiczne przedszkola, szkoły i placówki dokumentacji przebiegu nauczania, działalności wychowawczej i opiekuńczej oraz rodzajów tej dokumentacji),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>3)      niezbędność do wykonania zadania realizowanego w interesie publicznym Administratora (art. 6 ust. 1 lit. e RODO),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>4)      Pani/Pana zgoda – w przypadku przetwarzania danych, których przetwarzanie nie znajduje oparcia w przepisach prawa powszechnie obowiązującego, np. w celu ułatwienia kontaktu, upublicznienia wizerunku Pani/Pana dziecka (art. 6 ust. 1 lit. a RODO).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>5. W niektórych sytuacjach Administrator ma prawo przekazać dalej Pani/Pana dane osobowe oraz dane osobowe Pani/Pana dziecka innym organom oraz podmiotom, wyłącznie na podstawie przepisów prawa albo jeżeli będzie to konieczne celem wykonania zawartych przez siebie umów. Administrator może przekazywać Pana/Pani dane osobowe oraz dane osobowe Pani/Pana dziecka wyłącznie trzem grupom: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>1)      osobom przez siebie upoważnionym – pracownikom Przedszkola Publicznego Nr 1 Promyczek, którzy muszą mieć dostęp do danych, aby wykonywać swoje obowiązki,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lastRenderedPageBreak/>
        <w:t>2)      podmiotom przetwarzającym – którym Administrator zleci czynności wymagające przetwarzania danych,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 xml:space="preserve">3)      innym odbiorcom danych – np. operatorowi pocztowemu, bankom, ubezpieczycielom, </w:t>
      </w:r>
      <w:proofErr w:type="spellStart"/>
      <w:r>
        <w:t>hostingodawcom</w:t>
      </w:r>
      <w:proofErr w:type="spellEnd"/>
      <w:r>
        <w:t xml:space="preserve"> itp.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>6. Pani/Pana dane osobowe oraz dane osobowe Pani/Pana dziecka będą przechowywane przez czas określony przepisami prawa, a w przypadku wyrażenia zgody na przetwarzanie danych osobowych do czasu jej cofnięcia.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>7. Ma Pani/Pan prawo do:</w:t>
      </w:r>
    </w:p>
    <w:p w:rsidR="00271437" w:rsidRDefault="00271437" w:rsidP="00271437">
      <w:pPr>
        <w:pStyle w:val="NormalnyWeb"/>
        <w:numPr>
          <w:ilvl w:val="0"/>
          <w:numId w:val="3"/>
        </w:numPr>
        <w:spacing w:before="102" w:beforeAutospacing="0" w:after="102"/>
        <w:jc w:val="both"/>
      </w:pPr>
      <w:r>
        <w:t>żądania udostępniania swoich danych osobowych oraz danych osobowych swojego dziecka</w:t>
      </w:r>
    </w:p>
    <w:p w:rsidR="00271437" w:rsidRDefault="00271437" w:rsidP="00271437">
      <w:pPr>
        <w:pStyle w:val="NormalnyWeb"/>
        <w:numPr>
          <w:ilvl w:val="0"/>
          <w:numId w:val="3"/>
        </w:numPr>
        <w:spacing w:before="102" w:beforeAutospacing="0" w:after="102"/>
        <w:jc w:val="both"/>
      </w:pPr>
      <w:r>
        <w:t>ich sprostowania,</w:t>
      </w:r>
    </w:p>
    <w:p w:rsidR="00271437" w:rsidRDefault="00271437" w:rsidP="00271437">
      <w:pPr>
        <w:pStyle w:val="NormalnyWeb"/>
        <w:numPr>
          <w:ilvl w:val="0"/>
          <w:numId w:val="3"/>
        </w:numPr>
        <w:spacing w:before="102" w:beforeAutospacing="0" w:after="102"/>
        <w:jc w:val="both"/>
      </w:pPr>
      <w:r>
        <w:t xml:space="preserve">ich usunięcia, chyba że ich przetwarzanie jest niezbędne dla celów określonych w </w:t>
      </w:r>
      <w:proofErr w:type="spellStart"/>
      <w:r>
        <w:t>pkt</w:t>
      </w:r>
      <w:proofErr w:type="spellEnd"/>
      <w:r>
        <w:t xml:space="preserve"> 3,</w:t>
      </w:r>
    </w:p>
    <w:p w:rsidR="00271437" w:rsidRDefault="00271437" w:rsidP="00271437">
      <w:pPr>
        <w:pStyle w:val="NormalnyWeb"/>
        <w:numPr>
          <w:ilvl w:val="0"/>
          <w:numId w:val="3"/>
        </w:numPr>
        <w:spacing w:before="102" w:beforeAutospacing="0" w:after="102"/>
        <w:jc w:val="both"/>
      </w:pPr>
      <w:r>
        <w:t>ograniczenia przetwarzania,</w:t>
      </w:r>
    </w:p>
    <w:p w:rsidR="00271437" w:rsidRDefault="00271437" w:rsidP="00271437">
      <w:pPr>
        <w:pStyle w:val="NormalnyWeb"/>
        <w:numPr>
          <w:ilvl w:val="0"/>
          <w:numId w:val="3"/>
        </w:numPr>
        <w:spacing w:before="102" w:beforeAutospacing="0" w:after="102"/>
        <w:jc w:val="both"/>
      </w:pPr>
      <w:r>
        <w:t>przenoszenia danych osobowych,</w:t>
      </w:r>
    </w:p>
    <w:p w:rsidR="00271437" w:rsidRDefault="00271437" w:rsidP="00271437">
      <w:pPr>
        <w:pStyle w:val="NormalnyWeb"/>
        <w:numPr>
          <w:ilvl w:val="0"/>
          <w:numId w:val="3"/>
        </w:numPr>
        <w:spacing w:before="102" w:beforeAutospacing="0" w:after="102"/>
        <w:jc w:val="both"/>
      </w:pPr>
      <w:r>
        <w:t>cofnięcia zgody na przetwarzania danych osobowych w dowolnym momencie bez wpływu na zgodność z prawem przetwarzania, którego dokonano na podstawie wyrażonej przez Panią/Pana zgody przed jej cofnięciem,</w:t>
      </w:r>
    </w:p>
    <w:p w:rsidR="00271437" w:rsidRDefault="00271437" w:rsidP="00271437">
      <w:pPr>
        <w:pStyle w:val="NormalnyWeb"/>
        <w:numPr>
          <w:ilvl w:val="0"/>
          <w:numId w:val="3"/>
        </w:numPr>
        <w:spacing w:before="102" w:beforeAutospacing="0" w:after="102"/>
        <w:jc w:val="both"/>
      </w:pPr>
      <w:r>
        <w:t>wniesienia skargi do organu nadzoru, gdy uzna Pani/Pan, iż przetwarzanie danych osobowych Pani/Pana dotyczących lub danych osobowych Pani/Pana dziecka narusza przepisy ogólnego rozporządzenia o ochronie danych osobowych z dnia 27 kwietnia 2016 r.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 xml:space="preserve">8. Ma Pani/Pan prawo do wniesienia sprzeciwu wobec przetwarzania swoich danych osobowych oraz danych osobowych swojego dziecka gdy przetwarzanie odbywa się w celu wykonania zadania realizowanego w interesie publicznym a sprzeciw jest uzasadniony przez szczególną sytuację, w której Pan/Pani się znalazł/a albo w której znalazło się Pani/Pana dziecko. 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 xml:space="preserve">9. Podanie przez Panią/Pana danych osobowych jest obowiązkiem ustawowym, warunkiem zawarcia umowy bądź załatwienia indywidualnej sprawy. W przypadku niepodania danych osobowych takich jak imię, nazwisko, adres zamieszkania nie będą mogły zostać zrealizowane względem Pani/Pana lub Pani/Pana dziecka cele określone w </w:t>
      </w:r>
      <w:proofErr w:type="spellStart"/>
      <w:r>
        <w:t>pkt</w:t>
      </w:r>
      <w:proofErr w:type="spellEnd"/>
      <w:r>
        <w:t xml:space="preserve"> 3.</w:t>
      </w:r>
    </w:p>
    <w:p w:rsidR="00271437" w:rsidRDefault="00271437" w:rsidP="00271437">
      <w:pPr>
        <w:pStyle w:val="NormalnyWeb"/>
        <w:spacing w:before="102" w:beforeAutospacing="0" w:after="102"/>
        <w:jc w:val="both"/>
      </w:pPr>
      <w:r>
        <w:t>10. Pani/Pana dane osobowe ani dane osobowe Pani/Pana dziecka nie będą podlegały automatycznemu przetwarzaniu, w tym profilowaniu.</w:t>
      </w:r>
    </w:p>
    <w:p w:rsidR="00271437" w:rsidRDefault="00271437" w:rsidP="00271437">
      <w:pPr>
        <w:pStyle w:val="NormalnyWeb"/>
        <w:spacing w:before="102" w:beforeAutospacing="0" w:after="240"/>
        <w:jc w:val="both"/>
      </w:pPr>
    </w:p>
    <w:p w:rsidR="00271437" w:rsidRDefault="00271437" w:rsidP="00271437">
      <w:pPr>
        <w:pStyle w:val="NormalnyWeb"/>
        <w:spacing w:after="0"/>
        <w:jc w:val="both"/>
      </w:pPr>
      <w:r>
        <w:t>….........................................................                …......................................................................</w:t>
      </w:r>
    </w:p>
    <w:p w:rsidR="00271437" w:rsidRDefault="00271437" w:rsidP="00271437">
      <w:pPr>
        <w:pStyle w:val="NormalnyWeb"/>
        <w:spacing w:after="0"/>
        <w:jc w:val="both"/>
      </w:pPr>
      <w:r>
        <w:t>Miejscowość, data                                                               Podpisy rodziców/opiekunów</w:t>
      </w:r>
    </w:p>
    <w:p w:rsidR="00271437" w:rsidRDefault="00271437" w:rsidP="00271437">
      <w:pPr>
        <w:pStyle w:val="NormalnyWeb"/>
        <w:spacing w:after="0"/>
        <w:jc w:val="both"/>
      </w:pPr>
    </w:p>
    <w:p w:rsidR="004223D9" w:rsidRDefault="004223D9" w:rsidP="00271437">
      <w:pPr>
        <w:jc w:val="both"/>
      </w:pPr>
    </w:p>
    <w:sectPr w:rsidR="004223D9" w:rsidSect="0042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52C"/>
    <w:multiLevelType w:val="multilevel"/>
    <w:tmpl w:val="DED6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66BE6"/>
    <w:multiLevelType w:val="multilevel"/>
    <w:tmpl w:val="6428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43AD5"/>
    <w:multiLevelType w:val="multilevel"/>
    <w:tmpl w:val="1A7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437"/>
    <w:rsid w:val="00271437"/>
    <w:rsid w:val="004223D9"/>
    <w:rsid w:val="0083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1437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2714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informatykso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4404</Characters>
  <Application>Microsoft Office Word</Application>
  <DocSecurity>0</DocSecurity>
  <Lines>36</Lines>
  <Paragraphs>10</Paragraphs>
  <ScaleCrop>false</ScaleCrop>
  <Company>Microsoft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</dc:creator>
  <cp:lastModifiedBy>Sims</cp:lastModifiedBy>
  <cp:revision>1</cp:revision>
  <dcterms:created xsi:type="dcterms:W3CDTF">2022-02-16T08:26:00Z</dcterms:created>
  <dcterms:modified xsi:type="dcterms:W3CDTF">2022-02-16T08:27:00Z</dcterms:modified>
</cp:coreProperties>
</file>